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F1" w:rsidRDefault="00AD47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47F1" w:rsidRDefault="00AD47F1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D47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outlineLvl w:val="0"/>
            </w:pPr>
            <w:r>
              <w:t>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right"/>
              <w:outlineLvl w:val="0"/>
            </w:pPr>
            <w:r>
              <w:t>N 2421-ЗРК</w:t>
            </w:r>
          </w:p>
        </w:tc>
      </w:tr>
    </w:tbl>
    <w:p w:rsidR="00AD47F1" w:rsidRDefault="00AD4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Title"/>
        <w:jc w:val="center"/>
      </w:pPr>
      <w:r>
        <w:t>РЕСПУБЛИКА КАРЕЛИЯ</w:t>
      </w:r>
    </w:p>
    <w:p w:rsidR="00AD47F1" w:rsidRDefault="00AD47F1">
      <w:pPr>
        <w:pStyle w:val="ConsPlusTitle"/>
        <w:jc w:val="center"/>
      </w:pPr>
    </w:p>
    <w:p w:rsidR="00AD47F1" w:rsidRDefault="00AD47F1">
      <w:pPr>
        <w:pStyle w:val="ConsPlusTitle"/>
        <w:jc w:val="center"/>
      </w:pPr>
      <w:r>
        <w:t>ЗАКОН</w:t>
      </w:r>
    </w:p>
    <w:p w:rsidR="00AD47F1" w:rsidRDefault="00AD47F1">
      <w:pPr>
        <w:pStyle w:val="ConsPlusTitle"/>
        <w:jc w:val="center"/>
      </w:pPr>
    </w:p>
    <w:p w:rsidR="00AD47F1" w:rsidRDefault="00AD47F1">
      <w:pPr>
        <w:pStyle w:val="ConsPlusTitle"/>
        <w:jc w:val="center"/>
      </w:pPr>
      <w:r>
        <w:t>О БЮДЖЕТЕ</w:t>
      </w:r>
    </w:p>
    <w:p w:rsidR="00AD47F1" w:rsidRDefault="00AD47F1">
      <w:pPr>
        <w:pStyle w:val="ConsPlusTitle"/>
        <w:jc w:val="center"/>
      </w:pPr>
      <w:r>
        <w:t>ТЕРРИТОРИАЛЬНОГО ФОНДА ОБЯЗАТЕЛЬНОГО</w:t>
      </w:r>
    </w:p>
    <w:p w:rsidR="00AD47F1" w:rsidRDefault="00AD47F1">
      <w:pPr>
        <w:pStyle w:val="ConsPlusTitle"/>
        <w:jc w:val="center"/>
      </w:pPr>
      <w:r>
        <w:t>МЕДИЦИНСКОГО СТРАХОВАНИЯ РЕСПУБЛИКИ КАРЕЛИЯ</w:t>
      </w:r>
    </w:p>
    <w:p w:rsidR="00AD47F1" w:rsidRDefault="00AD47F1">
      <w:pPr>
        <w:pStyle w:val="ConsPlusTitle"/>
        <w:jc w:val="center"/>
      </w:pPr>
      <w:r>
        <w:t>НА 2020 ГОД И НА ПЛАНОВЫЙ ПЕРИОД</w:t>
      </w:r>
    </w:p>
    <w:p w:rsidR="00AD47F1" w:rsidRDefault="00AD47F1">
      <w:pPr>
        <w:pStyle w:val="ConsPlusTitle"/>
        <w:jc w:val="center"/>
      </w:pPr>
      <w:r>
        <w:t>2021 И 2022 ГОДОВ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jc w:val="right"/>
      </w:pPr>
      <w:r>
        <w:t>Принят</w:t>
      </w:r>
    </w:p>
    <w:p w:rsidR="00AD47F1" w:rsidRDefault="00AD47F1">
      <w:pPr>
        <w:pStyle w:val="ConsPlusNormal"/>
        <w:jc w:val="right"/>
      </w:pPr>
      <w:r>
        <w:t>Законодательным Собранием</w:t>
      </w:r>
    </w:p>
    <w:p w:rsidR="00AD47F1" w:rsidRDefault="00AD47F1">
      <w:pPr>
        <w:pStyle w:val="ConsPlusNormal"/>
        <w:jc w:val="right"/>
      </w:pPr>
      <w:r>
        <w:t>Республики Карелия</w:t>
      </w:r>
    </w:p>
    <w:p w:rsidR="00AD47F1" w:rsidRDefault="00AD47F1">
      <w:pPr>
        <w:pStyle w:val="ConsPlusNormal"/>
        <w:jc w:val="right"/>
      </w:pPr>
      <w:r>
        <w:t>28 ноября 2019 года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Title"/>
        <w:ind w:firstLine="540"/>
        <w:jc w:val="both"/>
        <w:outlineLvl w:val="1"/>
      </w:pPr>
      <w:r>
        <w:t>Статья 1. Основные характеристики бюджета Территориального фонда обязательного медицинского страхования Республики Карелия на 2020 год и на плановый период 2021 и 2022 годов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  <w:r>
        <w:t>1. Утвердить основные характеристики бюджета Территориального фонда обязательного медицинского страхования Республики Карелия (далее - Фонд) на 2020 год: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в сумме 12 846 354,7 тыс. рублей, в том числе объем безвозмездных поступлений в сумме 12 806 149,3 тыс. рублей, из них субвенции из бюджета Федерального фонда обязательного медицинского страхования в сумме 12 522 217,3 тыс. рублей, прочие поступления в сумме 283 932,0 тыс. рублей;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2) общий объем расходов бюджета Фонда в сумме 12 846 354,7 тыс. рублей.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Фонда на плановый период 2021 и 2022 годов: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1) прогнозируемый общий объем доходов бюджета Фонда на 2021 год в сумме 13 620 893,6 тыс. рублей, в том числе объем безвозмездных поступлений в сумме 13 574 960,1 тыс. рублей, из них субвенции из бюджета Федерального фонда обязательного медицинского страхования в сумме 13 273 992,1 тыс. рублей, прочие поступления в сумме 300 968,0 тыс. рублей, и на 2022 год в сумме 14 361 842,2 тыс. рублей, в том числе объем безвозмездных поступлений в сумме 14 312 509,9 тыс. рублей, из них субвенции из бюджета Федерального фонда обязательного медицинского страхования в сумме 13 995 198,9 тыс. рублей, прочие поступления в сумме 317 311,0 тыс. рублей;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2) общий объем расходов бюджета Фонда на 2021 год в сумме 13 620 893,6 тыс. рублей и на 2022 год в сумме 14 361 842,2 тыс. рублей.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Title"/>
        <w:ind w:firstLine="540"/>
        <w:jc w:val="both"/>
        <w:outlineLvl w:val="1"/>
      </w:pPr>
      <w:r>
        <w:t>Статья 2. Главные администраторы доходов бюджета Фонда и главные администраторы источников финансирования дефицита бюджета Фонда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  <w:r>
        <w:t xml:space="preserve">1. Утвердить </w:t>
      </w:r>
      <w:hyperlink w:anchor="P90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Фонда, закрепляемые за ними виды (подвиды) доходов бюджета Фонда на 2020 год и на плановый период 2021 и 2022 </w:t>
      </w:r>
      <w:r>
        <w:lastRenderedPageBreak/>
        <w:t>годов согласно приложению 1 к настоящему Закону.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9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Фонда на 2020 год и на плановый период 2021 и 2022 годов согласно приложению 2 к настоящему Закону.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Title"/>
        <w:ind w:firstLine="540"/>
        <w:jc w:val="both"/>
        <w:outlineLvl w:val="1"/>
      </w:pPr>
      <w:r>
        <w:t>Статья 3. Безвозмездные поступления бюджету Фонда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  <w:r>
        <w:t>1. Бюджетные ассигнования бюджета Фонда, получаемые из бюджета Федерального фонда обязательного медицинского страхования в виде безвозмездных поступлений, направляются на: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1) реализацию территориальной программы обязательного медицинского страхования;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2) ведение дела по обязательному медицинскому страхованию страховыми медицинскими организациями, осуществляющими деятельность в сфере обязательного медицинского страхования (далее - страховые медицинские организации);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3) выполнение функций органа управления Фонда.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2. Безвозмездные поступления бюджету Фонда из бюджетов других территориальных фондов обязательного медицинского страхования направляются на возмещение затрат Фонда по оплате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Федерации.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Title"/>
        <w:ind w:firstLine="540"/>
        <w:jc w:val="both"/>
        <w:outlineLvl w:val="1"/>
      </w:pPr>
      <w:r>
        <w:t>Статья 4. Бюджетные ассигнования бюджета Фонда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  <w:r>
        <w:t xml:space="preserve">1. Утвердить </w:t>
      </w:r>
      <w:hyperlink w:anchor="P235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Фонда по разделам, подразделам, целевым статьям (государственным программам Республики Карелия) и группам видов расходов классификации расходов бюджетов на 2020 год согласно приложению 3 к настоящему Закону.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7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бюджета Фонда по разделам, подразделам, целевым статьям (государственным программам Республики Карелия) и группам видов расходов классификации расходов бюджетов на плановый период 2021 и 2022 годов согласно приложению 4 к настоящему Закону.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Title"/>
        <w:ind w:firstLine="540"/>
        <w:jc w:val="both"/>
        <w:outlineLvl w:val="1"/>
      </w:pPr>
      <w:r>
        <w:t>Статья 5. Нормированный страховой запас Фонда на 2020 год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  <w:r>
        <w:t>1. Сформировать в составе расходов бюджета Фонда на 2020 год нормированный страховой запас, включающий средства: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1) для дополнительного финансового обеспечения реализации территориальной программы обязательного медицинского страхования;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 xml:space="preserve">2. Установить общий размер средств нормированного страхового запаса Фонда в сумме 1 988 350,6 тыс. рублей, в том числе размер средств для дополнительного финансового </w:t>
      </w:r>
      <w:r>
        <w:lastRenderedPageBreak/>
        <w:t>обеспечения реализации территориальной программы обязательного медицинского страхования в сумме, не превышающей 981 094,1 тыс. рублей.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3. Средства нормированного страхового запаса Фонда использовать на: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 xml:space="preserve">1) дополнительное финансовое обеспечение реализации территориальной программы обязательного медицинского страхования путем предоставления страховой медицинской организации недостающих для оплаты медицинской помощи средств в соответствии с </w:t>
      </w:r>
      <w:hyperlink r:id="rId5" w:history="1">
        <w:r>
          <w:rPr>
            <w:color w:val="0000FF"/>
          </w:rPr>
          <w:t>частью 6 статьи 38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2) возмещение другим территориальным фондам обязательного медицинского страхования затрат по оплате стоимости медицинской помощи, оказанной за пределами Республики Карелия лицам, застрахованным на территории Республики Карелия, в объеме, предусмотренном базовой программой обязательного медицинского страхования;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3) оплату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Федерации, с последующим восстановлением средств в состав нормированного страхового запаса Фонда по мере возмещения затрат Фонда другими территориальными фондами обязательного медицинского страхования;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4)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Title"/>
        <w:ind w:left="540"/>
        <w:jc w:val="both"/>
        <w:outlineLvl w:val="1"/>
      </w:pPr>
      <w:r>
        <w:t>Статья 6. Норматив расходов на ведение дела по обязательному медицинскому страхованию для страховых медицинских организаций на 2020 год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  <w:r>
        <w:t>Установить норматив расходов на ведение дела по обязательному медицинскому страхованию для всех страховых медицинских организаций, участвующих в реализации территориальной программы обязательного медицинского страхования, на 2020 год в размере 1 процента от суммы средств, поступивших в соответствующую страховую медицинскую организацию по дифференцированным подушевым нормативам финансового обеспечения обязательного медицинского страхования.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Title"/>
        <w:ind w:firstLine="540"/>
        <w:jc w:val="both"/>
        <w:outlineLvl w:val="1"/>
      </w:pPr>
      <w:r>
        <w:t>Статья 7. Особенности исполнения бюджета Фонда в 2020 году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  <w:r>
        <w:t xml:space="preserve">Установить в соответствии с </w:t>
      </w:r>
      <w:hyperlink r:id="rId6" w:history="1">
        <w:r>
          <w:rPr>
            <w:color w:val="0000FF"/>
          </w:rPr>
          <w:t>частью 3 статьи 35.1</w:t>
        </w:r>
      </w:hyperlink>
      <w:r>
        <w:t xml:space="preserve"> Закона Республики Карелия от 31 декабря 2009 года N 1354-ЗРК "О бюджетном процессе в Республике Карелия" дополнительные основания для внесения изменений в сводную бюджетную роспись бюджета Фонда без внесения изменений в настоящий Закон в соответствии с решениями руководителя органа управления Фондом: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1) поступление средств, направляемых на формирование нормированного страхового запаса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2) поступление средств прочих межбюджетных трансфертов от других территориальных фондов обязательного медицинского страхования в счет возмещения затрат по оплате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Федерации, сверх объемов, утвержденных настоящим Законом;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lastRenderedPageBreak/>
        <w:t>3) направление средств нормированного страхового запаса Фонда на оплату стоимости медицинской помощи,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Федерации, сверх объемов, утвержденных настоящим Законом;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бюджетных ассигнований, предусмотренных по подразделам, между целевыми статьями и группами (группами и подгруппами) видов расходов бюджета Фонда;</w:t>
      </w:r>
    </w:p>
    <w:p w:rsidR="00AD47F1" w:rsidRDefault="00AD47F1">
      <w:pPr>
        <w:pStyle w:val="ConsPlusNormal"/>
        <w:spacing w:before="220"/>
        <w:ind w:firstLine="540"/>
        <w:jc w:val="both"/>
      </w:pPr>
      <w:r>
        <w:t>5) направление остатков средств нормированного страхового запаса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по состоянию на 1 января 2020 года, образовавшихся в результате их неполного использования в 2019 году, на те же цели.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jc w:val="right"/>
      </w:pPr>
      <w:r>
        <w:t>Глава Республики Карелия</w:t>
      </w:r>
    </w:p>
    <w:p w:rsidR="00AD47F1" w:rsidRDefault="00AD47F1">
      <w:pPr>
        <w:pStyle w:val="ConsPlusNormal"/>
        <w:jc w:val="right"/>
      </w:pPr>
      <w:r>
        <w:t>А.О.ПАРФЕНЧИКОВ</w:t>
      </w:r>
    </w:p>
    <w:p w:rsidR="00AD47F1" w:rsidRDefault="00AD47F1">
      <w:pPr>
        <w:pStyle w:val="ConsPlusNormal"/>
        <w:jc w:val="both"/>
      </w:pPr>
      <w:r>
        <w:t>г. Петрозаводск</w:t>
      </w:r>
    </w:p>
    <w:p w:rsidR="00AD47F1" w:rsidRDefault="00AD47F1">
      <w:pPr>
        <w:pStyle w:val="ConsPlusNormal"/>
        <w:spacing w:before="220"/>
        <w:jc w:val="both"/>
      </w:pPr>
      <w:r>
        <w:t>6 декабря 2019 года</w:t>
      </w:r>
    </w:p>
    <w:p w:rsidR="00AD47F1" w:rsidRDefault="00AD47F1">
      <w:pPr>
        <w:pStyle w:val="ConsPlusNormal"/>
        <w:spacing w:before="220"/>
        <w:jc w:val="both"/>
      </w:pPr>
      <w:r>
        <w:t>2421-ЗРК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jc w:val="right"/>
        <w:outlineLvl w:val="0"/>
      </w:pPr>
      <w:r>
        <w:t>Приложение 1</w:t>
      </w:r>
    </w:p>
    <w:p w:rsidR="00AD47F1" w:rsidRDefault="00AD47F1">
      <w:pPr>
        <w:pStyle w:val="ConsPlusNormal"/>
        <w:jc w:val="right"/>
      </w:pPr>
      <w:r>
        <w:t>к Закону Республики Карелия</w:t>
      </w:r>
    </w:p>
    <w:p w:rsidR="00AD47F1" w:rsidRDefault="00AD47F1">
      <w:pPr>
        <w:pStyle w:val="ConsPlusNormal"/>
        <w:jc w:val="right"/>
      </w:pPr>
      <w:r>
        <w:t>"О бюджете Территориального фонда</w:t>
      </w:r>
    </w:p>
    <w:p w:rsidR="00AD47F1" w:rsidRDefault="00AD47F1">
      <w:pPr>
        <w:pStyle w:val="ConsPlusNormal"/>
        <w:jc w:val="right"/>
      </w:pPr>
      <w:r>
        <w:t>обязательного медицинского страхования</w:t>
      </w:r>
    </w:p>
    <w:p w:rsidR="00AD47F1" w:rsidRDefault="00AD47F1">
      <w:pPr>
        <w:pStyle w:val="ConsPlusNormal"/>
        <w:jc w:val="right"/>
      </w:pPr>
      <w:r>
        <w:t>Республики Карелия на 2020 год</w:t>
      </w:r>
    </w:p>
    <w:p w:rsidR="00AD47F1" w:rsidRDefault="00AD47F1">
      <w:pPr>
        <w:pStyle w:val="ConsPlusNormal"/>
        <w:jc w:val="right"/>
      </w:pPr>
      <w:r>
        <w:t>и на плановый период</w:t>
      </w:r>
    </w:p>
    <w:p w:rsidR="00AD47F1" w:rsidRDefault="00AD47F1">
      <w:pPr>
        <w:pStyle w:val="ConsPlusNormal"/>
        <w:jc w:val="right"/>
      </w:pPr>
      <w:r>
        <w:t>2021 и 2022 годов"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Title"/>
        <w:jc w:val="center"/>
      </w:pPr>
      <w:bookmarkStart w:id="0" w:name="P90"/>
      <w:bookmarkEnd w:id="0"/>
      <w:r>
        <w:t>ПЕРЕЧЕНЬ</w:t>
      </w:r>
    </w:p>
    <w:p w:rsidR="00AD47F1" w:rsidRDefault="00AD47F1">
      <w:pPr>
        <w:pStyle w:val="ConsPlusTitle"/>
        <w:jc w:val="center"/>
      </w:pPr>
      <w:r>
        <w:t>ГЛАВНЫХ АДМИНИСТРАТОРОВ ДОХОДОВ БЮДЖЕТА</w:t>
      </w:r>
    </w:p>
    <w:p w:rsidR="00AD47F1" w:rsidRDefault="00AD47F1">
      <w:pPr>
        <w:pStyle w:val="ConsPlusTitle"/>
        <w:jc w:val="center"/>
      </w:pPr>
      <w:r>
        <w:t>ТЕРРИТОРИАЛЬНОГО ФОНДА ОБЯЗАТЕЛЬНОГО МЕДИЦИНСКОГО</w:t>
      </w:r>
    </w:p>
    <w:p w:rsidR="00AD47F1" w:rsidRDefault="00AD47F1">
      <w:pPr>
        <w:pStyle w:val="ConsPlusTitle"/>
        <w:jc w:val="center"/>
      </w:pPr>
      <w:r>
        <w:t>СТРАХОВАНИЯ РЕСПУБЛИКИ КАРЕЛИЯ, ЗАКРЕПЛЯЕМЫЕ ЗА НИМИ</w:t>
      </w:r>
    </w:p>
    <w:p w:rsidR="00AD47F1" w:rsidRDefault="00AD47F1">
      <w:pPr>
        <w:pStyle w:val="ConsPlusTitle"/>
        <w:jc w:val="center"/>
      </w:pPr>
      <w:r>
        <w:t>ВИДЫ (ПОДВИДЫ) ДОХОДОВ УКАЗАННОГО БЮДЖЕТА</w:t>
      </w:r>
    </w:p>
    <w:p w:rsidR="00AD47F1" w:rsidRDefault="00AD47F1">
      <w:pPr>
        <w:pStyle w:val="ConsPlusTitle"/>
        <w:jc w:val="center"/>
      </w:pPr>
      <w:r>
        <w:t>НА 2020 ГОД И НА ПЛАНОВЫЙ ПЕРИОД</w:t>
      </w:r>
    </w:p>
    <w:p w:rsidR="00AD47F1" w:rsidRDefault="00AD47F1">
      <w:pPr>
        <w:pStyle w:val="ConsPlusTitle"/>
        <w:jc w:val="center"/>
      </w:pPr>
      <w:r>
        <w:t>2021 И 2022 ГОДОВ</w:t>
      </w:r>
    </w:p>
    <w:p w:rsidR="00AD47F1" w:rsidRDefault="00AD47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551"/>
        <w:gridCol w:w="5556"/>
      </w:tblGrid>
      <w:tr w:rsidR="00AD47F1"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Наименование главного администратора доходов и вида (подвида) доходов бюджета Территориального фонда обязательного медицинского страхования Республики Карелия</w:t>
            </w:r>
          </w:p>
        </w:tc>
      </w:tr>
      <w:tr w:rsidR="00AD47F1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доходов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/>
        </w:tc>
      </w:tr>
      <w:tr w:rsidR="00AD47F1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3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  <w:outlineLvl w:val="1"/>
            </w:pPr>
            <w: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</w:pPr>
            <w:r>
              <w:t>Территориальный орган Федерального казначейства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1 16 07090 09 0000 140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  <w:outlineLvl w:val="1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Карелия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1 02 02102 08 0000 160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1 13 02999 09 0000 130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1 16 07010 09 0000 140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1 16 07090 09 0000 140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1 16 10058 09 0000 140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1 16 10078 09 0000 140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1 16 10100 09 0000 140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>
              <w:lastRenderedPageBreak/>
              <w:t>бюджетов территориальных фондов обязательного медицинского страхования)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1 16 10117 09 0000 140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1 16 10118 09 0000 140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1 16 10119 09 0000 140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1 17 01090 09 0000 180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2 02 50202 09 0000 150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2 02 50203 09 0000 150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2 02 50815 09 0000 150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2 02 55093 09 0000 150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2 02 59999 09 0000 150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 xml:space="preserve">Прочие межбюджетные трансферты, передаваемые </w:t>
            </w:r>
            <w:r>
              <w:lastRenderedPageBreak/>
              <w:t>бюджетам территориальных фондов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lastRenderedPageBreak/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2 07 09000 09 0000 150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2 18 51360 09 0000 150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2 18 73000 09 0000 150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2 19 50930 09 0000 150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2 19 51360 09 0000 150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2 19 70000 09 0000 150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2 19 71030 09 0000 150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2 19 73000 09 0000 150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jc w:val="right"/>
        <w:outlineLvl w:val="0"/>
      </w:pPr>
      <w:r>
        <w:t>Приложение 2</w:t>
      </w:r>
    </w:p>
    <w:p w:rsidR="00AD47F1" w:rsidRDefault="00AD47F1">
      <w:pPr>
        <w:pStyle w:val="ConsPlusNormal"/>
        <w:jc w:val="right"/>
      </w:pPr>
      <w:r>
        <w:t>к Закону Республики Карелия</w:t>
      </w:r>
    </w:p>
    <w:p w:rsidR="00AD47F1" w:rsidRDefault="00AD47F1">
      <w:pPr>
        <w:pStyle w:val="ConsPlusNormal"/>
        <w:jc w:val="right"/>
      </w:pPr>
      <w:r>
        <w:t>"О бюджете Территориального фонда</w:t>
      </w:r>
    </w:p>
    <w:p w:rsidR="00AD47F1" w:rsidRDefault="00AD47F1">
      <w:pPr>
        <w:pStyle w:val="ConsPlusNormal"/>
        <w:jc w:val="right"/>
      </w:pPr>
      <w:r>
        <w:t>обязательного медицинского страхования</w:t>
      </w:r>
    </w:p>
    <w:p w:rsidR="00AD47F1" w:rsidRDefault="00AD47F1">
      <w:pPr>
        <w:pStyle w:val="ConsPlusNormal"/>
        <w:jc w:val="right"/>
      </w:pPr>
      <w:r>
        <w:t>Республики Карелия на 2020 год</w:t>
      </w:r>
    </w:p>
    <w:p w:rsidR="00AD47F1" w:rsidRDefault="00AD47F1">
      <w:pPr>
        <w:pStyle w:val="ConsPlusNormal"/>
        <w:jc w:val="right"/>
      </w:pPr>
      <w:r>
        <w:t>и на плановый период</w:t>
      </w:r>
    </w:p>
    <w:p w:rsidR="00AD47F1" w:rsidRDefault="00AD47F1">
      <w:pPr>
        <w:pStyle w:val="ConsPlusNormal"/>
        <w:jc w:val="right"/>
      </w:pPr>
      <w:r>
        <w:t>2021 и 2022 годов"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Title"/>
        <w:jc w:val="center"/>
      </w:pPr>
      <w:bookmarkStart w:id="1" w:name="P199"/>
      <w:bookmarkEnd w:id="1"/>
      <w:r>
        <w:t>ПЕРЕЧЕНЬ</w:t>
      </w:r>
    </w:p>
    <w:p w:rsidR="00AD47F1" w:rsidRDefault="00AD47F1">
      <w:pPr>
        <w:pStyle w:val="ConsPlusTitle"/>
        <w:jc w:val="center"/>
      </w:pPr>
      <w:r>
        <w:t>ГЛАВНЫХ АДМИНИСТРАТОРОВ ИСТОЧНИКОВ ФИНАНСИРОВАНИЯ</w:t>
      </w:r>
    </w:p>
    <w:p w:rsidR="00AD47F1" w:rsidRDefault="00AD47F1">
      <w:pPr>
        <w:pStyle w:val="ConsPlusTitle"/>
        <w:jc w:val="center"/>
      </w:pPr>
      <w:r>
        <w:t>ДЕФИЦИТА БЮДЖЕТА ТЕРРИТОРИАЛЬНОГО ФОНДА ОБЯЗАТЕЛЬНОГО</w:t>
      </w:r>
    </w:p>
    <w:p w:rsidR="00AD47F1" w:rsidRDefault="00AD47F1">
      <w:pPr>
        <w:pStyle w:val="ConsPlusTitle"/>
        <w:jc w:val="center"/>
      </w:pPr>
      <w:r>
        <w:t>МЕДИЦИНСКОГО СТРАХОВАНИЯ РЕСПУБЛИКИ КАРЕЛИЯ</w:t>
      </w:r>
    </w:p>
    <w:p w:rsidR="00AD47F1" w:rsidRDefault="00AD47F1">
      <w:pPr>
        <w:pStyle w:val="ConsPlusTitle"/>
        <w:jc w:val="center"/>
      </w:pPr>
      <w:r>
        <w:t>НА 2020 ГОД И НА ПЛАНОВЫЙ ПЕРИОД</w:t>
      </w:r>
    </w:p>
    <w:p w:rsidR="00AD47F1" w:rsidRDefault="00AD47F1">
      <w:pPr>
        <w:pStyle w:val="ConsPlusTitle"/>
        <w:jc w:val="center"/>
      </w:pPr>
      <w:r>
        <w:t>2021 И 2022 ГОДОВ</w:t>
      </w:r>
    </w:p>
    <w:p w:rsidR="00AD47F1" w:rsidRDefault="00AD47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608"/>
        <w:gridCol w:w="4082"/>
      </w:tblGrid>
      <w:tr w:rsidR="00AD47F1"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Наименование главного администратора источников финансирования дефицита бюджета Территориального фонда обязательного медицинского страхования Республики Карелия и вида источников финансирования указанного бюджета</w:t>
            </w:r>
          </w:p>
        </w:tc>
      </w:tr>
      <w:tr w:rsidR="00AD47F1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главного администратора источников финансирования дефицита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источников финансирования дефицита бюджета Территориального фонда обязательного медицинского страхования Республики Карелия</w:t>
            </w:r>
          </w:p>
        </w:tc>
        <w:tc>
          <w:tcPr>
            <w:tcW w:w="40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/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Карелия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01 05 02 01 09 0000 510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AD47F1" w:rsidRDefault="00AD47F1">
            <w:pPr>
              <w:pStyle w:val="ConsPlusNormal"/>
              <w:jc w:val="both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</w:tbl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jc w:val="right"/>
        <w:outlineLvl w:val="0"/>
      </w:pPr>
      <w:r>
        <w:t>Приложение 3</w:t>
      </w:r>
    </w:p>
    <w:p w:rsidR="00AD47F1" w:rsidRDefault="00AD47F1">
      <w:pPr>
        <w:pStyle w:val="ConsPlusNormal"/>
        <w:jc w:val="right"/>
      </w:pPr>
      <w:r>
        <w:lastRenderedPageBreak/>
        <w:t>к Закону Республики Карелия</w:t>
      </w:r>
    </w:p>
    <w:p w:rsidR="00AD47F1" w:rsidRDefault="00AD47F1">
      <w:pPr>
        <w:pStyle w:val="ConsPlusNormal"/>
        <w:jc w:val="right"/>
      </w:pPr>
      <w:r>
        <w:t>"О бюджете Территориального фонда</w:t>
      </w:r>
    </w:p>
    <w:p w:rsidR="00AD47F1" w:rsidRDefault="00AD47F1">
      <w:pPr>
        <w:pStyle w:val="ConsPlusNormal"/>
        <w:jc w:val="right"/>
      </w:pPr>
      <w:r>
        <w:t>обязательного медицинского страхования</w:t>
      </w:r>
    </w:p>
    <w:p w:rsidR="00AD47F1" w:rsidRDefault="00AD47F1">
      <w:pPr>
        <w:pStyle w:val="ConsPlusNormal"/>
        <w:jc w:val="right"/>
      </w:pPr>
      <w:r>
        <w:t>Республики Карелия на 2020 год</w:t>
      </w:r>
    </w:p>
    <w:p w:rsidR="00AD47F1" w:rsidRDefault="00AD47F1">
      <w:pPr>
        <w:pStyle w:val="ConsPlusNormal"/>
        <w:jc w:val="right"/>
      </w:pPr>
      <w:r>
        <w:t>и на плановый период</w:t>
      </w:r>
    </w:p>
    <w:p w:rsidR="00AD47F1" w:rsidRDefault="00AD47F1">
      <w:pPr>
        <w:pStyle w:val="ConsPlusNormal"/>
        <w:jc w:val="right"/>
      </w:pPr>
      <w:r>
        <w:t>2021 и 2022 годов"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Title"/>
        <w:jc w:val="center"/>
      </w:pPr>
      <w:bookmarkStart w:id="2" w:name="P235"/>
      <w:bookmarkEnd w:id="2"/>
      <w:r>
        <w:t>РАСПРЕДЕЛЕНИЕ</w:t>
      </w:r>
    </w:p>
    <w:p w:rsidR="00AD47F1" w:rsidRDefault="00AD47F1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AD47F1" w:rsidRDefault="00AD47F1">
      <w:pPr>
        <w:pStyle w:val="ConsPlusTitle"/>
        <w:jc w:val="center"/>
      </w:pPr>
      <w:r>
        <w:t>ОБЯЗАТЕЛЬНОГО МЕДИЦИНСКОГО СТРАХОВАНИЯ РЕСПУБЛИКИ КАРЕЛИЯ</w:t>
      </w:r>
    </w:p>
    <w:p w:rsidR="00AD47F1" w:rsidRDefault="00AD47F1">
      <w:pPr>
        <w:pStyle w:val="ConsPlusTitle"/>
        <w:jc w:val="center"/>
      </w:pPr>
      <w:r>
        <w:t>ПО РАЗДЕЛАМ, ПОДРАЗДЕЛАМ, ЦЕЛЕВЫМ СТАТЬЯМ (ГОСУДАРСТВЕННЫМ</w:t>
      </w:r>
    </w:p>
    <w:p w:rsidR="00AD47F1" w:rsidRDefault="00AD47F1">
      <w:pPr>
        <w:pStyle w:val="ConsPlusTitle"/>
        <w:jc w:val="center"/>
      </w:pPr>
      <w:r>
        <w:t>ПРОГРАММАМ РЕСПУБЛИКИ КАРЕЛИЯ) И ГРУППАМ ВИДОВ РАСХОДОВ</w:t>
      </w:r>
    </w:p>
    <w:p w:rsidR="00AD47F1" w:rsidRDefault="00AD47F1">
      <w:pPr>
        <w:pStyle w:val="ConsPlusTitle"/>
        <w:jc w:val="center"/>
      </w:pPr>
      <w:r>
        <w:t>КЛАССИФИКАЦИИ РАСХОДОВ БЮДЖЕТОВ НА 2020 ГОД</w:t>
      </w:r>
    </w:p>
    <w:p w:rsidR="00AD47F1" w:rsidRDefault="00AD47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54"/>
        <w:gridCol w:w="624"/>
        <w:gridCol w:w="1587"/>
        <w:gridCol w:w="737"/>
        <w:gridCol w:w="1418"/>
      </w:tblGrid>
      <w:tr w:rsidR="00AD47F1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Сумма</w:t>
            </w:r>
          </w:p>
          <w:p w:rsidR="00AD47F1" w:rsidRDefault="00AD47F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AD47F1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/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/>
        </w:tc>
      </w:tr>
      <w:tr w:rsidR="00AD47F1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12 846 354,7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65 700,6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65 700,6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 xml:space="preserve">Государственная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65 700,6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Основное мероприятие "Обеспечение реализации государственной программы"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С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65 700,6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С 00 50931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54 156,6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</w:t>
            </w:r>
            <w:r>
              <w:lastRenderedPageBreak/>
              <w:t>медицинского персонала) (Закупка товаров, работ и услуг для обеспечения государственных (муниципальных) нужд)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С 00 50931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11 450,4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(Иные бюджетные ассигнования)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С 00 50931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93,6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Здравоохранение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12 780 654,1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12 780 654,1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 xml:space="preserve">Государственная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12 780 654,1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3 320 579,5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Основное мероприятие "Развитие системы медицинской профилактики инфекционных, неинфекционных заболеваний"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1 221 790,7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01 1 01 50931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1 199 681,9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01 1 01 70170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9 956,4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01 1 01 70180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12 152,4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 xml:space="preserve">Основное мероприятие "Оказание первичной медико-санитарной помощи, </w:t>
            </w:r>
            <w:r>
              <w:lastRenderedPageBreak/>
              <w:t>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2 098 788,8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01 1 02 50931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1 889 587,3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(Межбюджетные трансферты)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01 1 02 50931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56 926,1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01 1 02 70170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18 770,6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01 1 02 70180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133 504,8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7 756 502,2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Основное мероприятие "Обеспечение своевременного оказания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7 756 502,2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(за исключением софинансирования </w:t>
            </w:r>
            <w:r>
              <w:lastRenderedPageBreak/>
              <w:t>расходов медицинских организаций на оплату труда врачей и среднего медицинского персонала)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01 2 01 50931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7 016 785,3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lastRenderedPageBreak/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(Межбюджетные трансферты)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01 2 01 50931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626 460,9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01 2 01 70170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11 198,5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01 2 01 70180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102 057,5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1 703 572,4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Основное мероприятие "Развитие системы родовспоможения"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754 101,8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01 3 01 50931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740 529,9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01 3 01 70180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13 571,9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Основное мероприятие "Совершенствование оказания медицинской помощи детям"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949 470,6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(за исключением софинансирования </w:t>
            </w:r>
            <w:r>
              <w:lastRenderedPageBreak/>
              <w:t>расходов медицинских организаций на оплату труда врачей и среднего медицинского персонала)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01 3 02 50931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926 545,3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01 3 02 70170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12,0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01 3 02 70180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22 913,3</w:t>
            </w:r>
          </w:p>
        </w:tc>
      </w:tr>
    </w:tbl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jc w:val="right"/>
        <w:outlineLvl w:val="0"/>
      </w:pPr>
      <w:r>
        <w:t>Приложение 4</w:t>
      </w:r>
    </w:p>
    <w:p w:rsidR="00AD47F1" w:rsidRDefault="00AD47F1">
      <w:pPr>
        <w:pStyle w:val="ConsPlusNormal"/>
        <w:jc w:val="right"/>
      </w:pPr>
      <w:r>
        <w:t>к Закону Республики Карелия</w:t>
      </w:r>
    </w:p>
    <w:p w:rsidR="00AD47F1" w:rsidRDefault="00AD47F1">
      <w:pPr>
        <w:pStyle w:val="ConsPlusNormal"/>
        <w:jc w:val="right"/>
      </w:pPr>
      <w:r>
        <w:t>"О бюджете Территориального фонда</w:t>
      </w:r>
    </w:p>
    <w:p w:rsidR="00AD47F1" w:rsidRDefault="00AD47F1">
      <w:pPr>
        <w:pStyle w:val="ConsPlusNormal"/>
        <w:jc w:val="right"/>
      </w:pPr>
      <w:r>
        <w:t>обязательного медицинского страхования</w:t>
      </w:r>
    </w:p>
    <w:p w:rsidR="00AD47F1" w:rsidRDefault="00AD47F1">
      <w:pPr>
        <w:pStyle w:val="ConsPlusNormal"/>
        <w:jc w:val="right"/>
      </w:pPr>
      <w:r>
        <w:t>Республики Карелия на 2020 год</w:t>
      </w:r>
    </w:p>
    <w:p w:rsidR="00AD47F1" w:rsidRDefault="00AD47F1">
      <w:pPr>
        <w:pStyle w:val="ConsPlusNormal"/>
        <w:jc w:val="right"/>
      </w:pPr>
      <w:r>
        <w:t>и на плановый период</w:t>
      </w:r>
    </w:p>
    <w:p w:rsidR="00AD47F1" w:rsidRDefault="00AD47F1">
      <w:pPr>
        <w:pStyle w:val="ConsPlusNormal"/>
        <w:jc w:val="right"/>
      </w:pPr>
      <w:r>
        <w:t>2021 и 2022 годов"</w:t>
      </w: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Title"/>
        <w:jc w:val="center"/>
      </w:pPr>
      <w:bookmarkStart w:id="3" w:name="P479"/>
      <w:bookmarkEnd w:id="3"/>
      <w:r>
        <w:t>РАСПРЕДЕЛЕНИЕ</w:t>
      </w:r>
    </w:p>
    <w:p w:rsidR="00AD47F1" w:rsidRDefault="00AD47F1">
      <w:pPr>
        <w:pStyle w:val="ConsPlusTitle"/>
        <w:jc w:val="center"/>
      </w:pPr>
      <w:r>
        <w:t>БЮДЖЕТНЫХ АССИГНОВАНИЙ БЮДЖЕТА ТЕРРИТОРИАЛЬНОГО ФОНДА</w:t>
      </w:r>
    </w:p>
    <w:p w:rsidR="00AD47F1" w:rsidRDefault="00AD47F1">
      <w:pPr>
        <w:pStyle w:val="ConsPlusTitle"/>
        <w:jc w:val="center"/>
      </w:pPr>
      <w:r>
        <w:t>ОБЯЗАТЕЛЬНОГО МЕДИЦИНСКОГО СТРАХОВАНИЯ РЕСПУБЛИКИ КАРЕЛИЯ</w:t>
      </w:r>
    </w:p>
    <w:p w:rsidR="00AD47F1" w:rsidRDefault="00AD47F1">
      <w:pPr>
        <w:pStyle w:val="ConsPlusTitle"/>
        <w:jc w:val="center"/>
      </w:pPr>
      <w:r>
        <w:t>ПО РАЗДЕЛАМ, ПОДРАЗДЕЛАМ, ЦЕЛЕВЫМ СТАТЬЯМ (ГОСУДАРСТВЕННЫМ</w:t>
      </w:r>
    </w:p>
    <w:p w:rsidR="00AD47F1" w:rsidRDefault="00AD47F1">
      <w:pPr>
        <w:pStyle w:val="ConsPlusTitle"/>
        <w:jc w:val="center"/>
      </w:pPr>
      <w:r>
        <w:t>ПРОГРАММАМ РЕСПУБЛИКИ КАРЕЛИЯ) И ГРУППАМ ВИДОВ РАСХОДОВ</w:t>
      </w:r>
    </w:p>
    <w:p w:rsidR="00AD47F1" w:rsidRDefault="00AD47F1">
      <w:pPr>
        <w:pStyle w:val="ConsPlusTitle"/>
        <w:jc w:val="center"/>
      </w:pPr>
      <w:r>
        <w:t>КЛАССИФИКАЦИИ РАСХОДОВ БЮДЖЕТОВ НА ПЛАНОВЫЙ</w:t>
      </w:r>
    </w:p>
    <w:p w:rsidR="00AD47F1" w:rsidRDefault="00AD47F1">
      <w:pPr>
        <w:pStyle w:val="ConsPlusTitle"/>
        <w:jc w:val="center"/>
      </w:pPr>
      <w:r>
        <w:t>ПЕРИОД 2021 И 2022 ГОДОВ</w:t>
      </w:r>
    </w:p>
    <w:p w:rsidR="00AD47F1" w:rsidRDefault="00AD47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510"/>
        <w:gridCol w:w="567"/>
        <w:gridCol w:w="1587"/>
        <w:gridCol w:w="624"/>
        <w:gridCol w:w="1412"/>
        <w:gridCol w:w="1418"/>
      </w:tblGrid>
      <w:tr w:rsidR="00AD47F1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D47F1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/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47F1" w:rsidRDefault="00AD47F1">
            <w:pPr>
              <w:pStyle w:val="ConsPlusNormal"/>
              <w:jc w:val="center"/>
            </w:pPr>
            <w:r>
              <w:t>2022 год</w:t>
            </w:r>
          </w:p>
        </w:tc>
      </w:tr>
      <w:tr w:rsidR="00AD47F1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7F1" w:rsidRDefault="00AD47F1">
            <w:pPr>
              <w:pStyle w:val="ConsPlusNormal"/>
              <w:jc w:val="center"/>
            </w:pPr>
            <w:r>
              <w:t>7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Территориальный фонд обязательного медицинского страхования Республики Карелия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13 620 893,6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14 361 842,2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lastRenderedPageBreak/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65 700,6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65 700,6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65 700,6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65 700,6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 xml:space="preserve">Государственная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65 700,6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65 700,6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Основное мероприятие "Обеспечение реализации государственной программы"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С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65 700,6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65 700,6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С 00 50931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54 156,6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54 156,6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(Закупка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С 00 50931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11 450,4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11 450,4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(за исключением софинансирования расходов </w:t>
            </w:r>
            <w:r>
              <w:lastRenderedPageBreak/>
              <w:t>медицинских организаций на оплату труда врачей и среднего медицинского персонала) (Иные бюджетные ассигнования)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01 С 00 50931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93,6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93,6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lastRenderedPageBreak/>
              <w:t>Здравоохранение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13 555 193,0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14 296 141,6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13 555 193,0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14 296 141,6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 xml:space="preserve">Государственная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Республики Карелия "Развитие здравоохранения"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13 555 193,0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14 296 141,6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3 523 406,9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3 716 431,8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Основное мероприятие "Развитие системы медицинской профилактики инфекционных, неинфекционных заболеваний"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1 296 391,2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1 367 419,6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01 1 01 50931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1 272 109,6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1 341 592,4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01 1 01 70170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11 400,2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12 246,3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lastRenderedPageBreak/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01 1 01 70180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12 881,4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13 580,9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Основное мероприятие "Оказание первичной медико-санитарной помощи, включая проведение профилактических осмотров и диспансеризации населения в целях обеспечения своевременного выявления заболеваний и факторов риска их развития"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2 227 015,7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2 349 012,2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01 1 02 50931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2 003 666,2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2 113 106,8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01 1 02 50931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60 341,7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63 618,2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</w:t>
            </w:r>
            <w:r>
              <w:lastRenderedPageBreak/>
              <w:t>медицинского оборудования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01 1 02 70170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21 492,6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23 087,6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lastRenderedPageBreak/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01 1 02 70180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141 515,2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149 199,6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8 225 377,6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8 674 647,0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Основное мероприятие "Обеспечение своевременного оказания специализированной, в том числе высокотехнологичной,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8 225 377,6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8 674 647,0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01 2 01 50931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7 440 405,3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7 846 801,5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 xml:space="preserve">Финансовое обеспечение организации обязательного медицинского страхования (за исключением софинансирования расходов медицинских организаций </w:t>
            </w:r>
            <w:r>
              <w:lastRenderedPageBreak/>
              <w:t>на оплату труда врачей и среднего медицинского персонала) (межбюджетные трансферты)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01 2 01 50931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664 048,3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700 105,8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lastRenderedPageBreak/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01 2 01 70170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12 822,4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13 774,0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01 2 01 70180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108 101,6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113 965,7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"Охрана здоровья матери и ребенка"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1 806 408,5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1 905 062,8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Основное мероприятие "Развитие системы родовспоможения"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799 623,7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843 294,7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01 3 01 50931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785 237,4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828 127,2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 xml:space="preserve"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</w:t>
            </w:r>
            <w:r>
              <w:lastRenderedPageBreak/>
              <w:t>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01 3 01 70180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14 386,3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15 167,5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lastRenderedPageBreak/>
              <w:t>Основное мероприятие "Совершенствование оказания медицинской помощи детям"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1 006 784,8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1 061 768,1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организации обязательного медицинского страхования (за исключением софинансирования расходов медицинских организаций на оплату труда врачей и среднего медицинского персонала)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01 3 02 50931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982 483,0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1 036 146,4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01 3 02 70170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14,7</w:t>
            </w:r>
          </w:p>
        </w:tc>
      </w:tr>
      <w:tr w:rsidR="00AD4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</w:pPr>
            <w:r>
              <w:t>Дополнительное финансовое обеспечение организации обязательного медицинского страхования, осуществляемое за счет иных источников (социальное обеспечение и иные выплаты населению)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01 3 02 70180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24 288,1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7F1" w:rsidRDefault="00AD47F1">
            <w:pPr>
              <w:pStyle w:val="ConsPlusNormal"/>
              <w:jc w:val="right"/>
            </w:pPr>
            <w:r>
              <w:t>25 607,0</w:t>
            </w:r>
          </w:p>
        </w:tc>
      </w:tr>
    </w:tbl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ind w:firstLine="540"/>
        <w:jc w:val="both"/>
      </w:pPr>
    </w:p>
    <w:p w:rsidR="00AD47F1" w:rsidRDefault="00AD4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F1C" w:rsidRDefault="00AD47F1"/>
    <w:sectPr w:rsidR="00EA6F1C" w:rsidSect="001F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D47F1"/>
    <w:rsid w:val="000A2490"/>
    <w:rsid w:val="00AD47F1"/>
    <w:rsid w:val="00F21B50"/>
    <w:rsid w:val="00FD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4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4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4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4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47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FDA015590AC8147A16DB5F62067D1BF82AF271E7E00D8853D4DAE1D0C43A615AD7C4AAFAA3BB2E44BCC68A9AF2D7D0066CCED7F14E81CFDC2B861OEc8L" TargetMode="External"/><Relationship Id="rId13" Type="http://schemas.openxmlformats.org/officeDocument/2006/relationships/hyperlink" Target="consultantplus://offline/ref=C72FDA015590AC8147A16DB5F62067D1BF82AF271E7E00D8853D4DAE1D0C43A615AD7C4AAFAA3BB2E44BCC68A9AF2D7D0066CCED7F14E81CFDC2B861OEc8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2FDA015590AC8147A16DB5F62067D1BF82AF271E7E00D8853D4DAE1D0C43A615AD7C4AAFAA3BB2E44BCC68A9AF2D7D0066CCED7F14E81CFDC2B861OEc8L" TargetMode="External"/><Relationship Id="rId12" Type="http://schemas.openxmlformats.org/officeDocument/2006/relationships/hyperlink" Target="consultantplus://offline/ref=C72FDA015590AC8147A16DB5F62067D1BF82AF271E7E00D8853D4DAE1D0C43A615AD7C4AAFAA3BB2E44BCC68A9AF2D7D0066CCED7F14E81CFDC2B861OEc8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2FDA015590AC8147A16DB5F62067D1BF82AF271E7E00D8853D4DAE1D0C43A615AD7C4AAFAA3BB2E44BCC68A5AF2D7D0066CCED7F14E81CFDC2B861OEc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2FDA015590AC8147A16DB5F62067D1BF82AF271E7F00DE883710A415554FA412A2235DA8E334B0EF1D982CF9A9792A5A33C3F37B0AEAO1cEL" TargetMode="External"/><Relationship Id="rId11" Type="http://schemas.openxmlformats.org/officeDocument/2006/relationships/hyperlink" Target="consultantplus://offline/ref=C72FDA015590AC8147A16DB5F62067D1BF82AF271E7E00D8853D4DAE1D0C43A615AD7C4AAFAA3BB2E44BCC68A5AF2D7D0066CCED7F14E81CFDC2B861OEc8L" TargetMode="External"/><Relationship Id="rId5" Type="http://schemas.openxmlformats.org/officeDocument/2006/relationships/hyperlink" Target="consultantplus://offline/ref=C72FDA015590AC8147A173B8E04C30DCB88AF8281D72098DDC684BF9425C45F355ED7A1FECEE32BBE5429D39E8F1742C422DC1EF6708E81COEc3L" TargetMode="External"/><Relationship Id="rId15" Type="http://schemas.openxmlformats.org/officeDocument/2006/relationships/hyperlink" Target="consultantplus://offline/ref=C72FDA015590AC8147A16DB5F62067D1BF82AF271E7E00D8853D4DAE1D0C43A615AD7C4AAFAA3BB2E44BCC68A4AF2D7D0066CCED7F14E81CFDC2B861OEc8L" TargetMode="External"/><Relationship Id="rId10" Type="http://schemas.openxmlformats.org/officeDocument/2006/relationships/hyperlink" Target="consultantplus://offline/ref=C72FDA015590AC8147A16DB5F62067D1BF82AF271E7E00D8853D4DAE1D0C43A615AD7C4AAFAA3BB2E44BCC68A4AF2D7D0066CCED7F14E81CFDC2B861OEc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2FDA015590AC8147A16DB5F62067D1BF82AF271E7E00D8853D4DAE1D0C43A615AD7C4AAFAA3BB2E44BCC68ABAF2D7D0066CCED7F14E81CFDC2B861OEc8L" TargetMode="External"/><Relationship Id="rId14" Type="http://schemas.openxmlformats.org/officeDocument/2006/relationships/hyperlink" Target="consultantplus://offline/ref=C72FDA015590AC8147A16DB5F62067D1BF82AF271E7E00D8853D4DAE1D0C43A615AD7C4AAFAA3BB2E44BCC68ABAF2D7D0066CCED7F14E81CFDC2B861OE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5399</Words>
  <Characters>30779</Characters>
  <Application>Microsoft Office Word</Application>
  <DocSecurity>0</DocSecurity>
  <Lines>256</Lines>
  <Paragraphs>72</Paragraphs>
  <ScaleCrop>false</ScaleCrop>
  <Company/>
  <LinksUpToDate>false</LinksUpToDate>
  <CharactersWithSpaces>36106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1</cp:revision>
  <dcterms:created xsi:type="dcterms:W3CDTF">2020-02-06T11:28:00Z</dcterms:created>
  <dcterms:modified xsi:type="dcterms:W3CDTF">2020-02-06T11:28:00Z</dcterms:modified>
</cp:coreProperties>
</file>